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64A0" w:rsidRPr="00DE2B96" w:rsidRDefault="003A6FF3">
      <w:pPr>
        <w:rPr>
          <w:sz w:val="2"/>
          <w:szCs w:val="2"/>
          <w:rtl/>
        </w:rPr>
      </w:pPr>
      <w:bookmarkStart w:id="0" w:name="_GoBack"/>
      <w:bookmarkEnd w:id="0"/>
    </w:p>
    <w:p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p w:rsidR="00B04FD9" w:rsidRPr="00D22837" w:rsidRDefault="003A6FF3" w:rsidP="00D22837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b/>
                  <w:color w:val="000000"/>
                  <w:rtl/>
                </w:rPr>
                <w:id w:val="148560299"/>
              </w:sdtPr>
              <w:sdtEndPr/>
              <w:sdtContent>
                <w:r w:rsidR="0058307E" w:rsidRPr="00D22837"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>רישי ותחזוקה</w:t>
                </w:r>
                <w:r w:rsidR="00D22837" w:rsidRPr="00D22837"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 xml:space="preserve"> לכלי </w:t>
                </w:r>
                <w:r w:rsidR="00D22837" w:rsidRPr="00D22837">
                  <w:rPr>
                    <w:rFonts w:ascii="Arial" w:hAnsi="Arial" w:cs="Arial"/>
                    <w:bCs/>
                    <w:sz w:val="22"/>
                    <w:szCs w:val="22"/>
                  </w:rPr>
                  <w:t>BI</w:t>
                </w:r>
                <w:r w:rsidR="00D22837">
                  <w:rPr>
                    <w:rFonts w:ascii="Arial" w:hAnsi="Arial" w:cs="Arial" w:hint="cs"/>
                    <w:bCs/>
                    <w:sz w:val="22"/>
                    <w:szCs w:val="22"/>
                    <w:rtl/>
                  </w:rPr>
                  <w:t xml:space="preserve"> </w:t>
                </w:r>
                <w:r w:rsidR="00D22837">
                  <w:rPr>
                    <w:rFonts w:ascii="Arial" w:hAnsi="Arial" w:cs="Arial"/>
                    <w:bCs/>
                    <w:sz w:val="22"/>
                    <w:szCs w:val="22"/>
                    <w:rtl/>
                  </w:rPr>
                  <w:t>–</w:t>
                </w:r>
                <w:r w:rsidR="00D22837">
                  <w:rPr>
                    <w:rFonts w:ascii="Arial" w:hAnsi="Arial" w:cs="Arial" w:hint="cs"/>
                    <w:bCs/>
                    <w:sz w:val="22"/>
                    <w:szCs w:val="22"/>
                    <w:rtl/>
                  </w:rPr>
                  <w:t xml:space="preserve"> </w:t>
                </w:r>
                <w:r w:rsidR="00D22837" w:rsidRPr="00D22837"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>בינה</w:t>
                </w:r>
                <w:r w:rsidR="00D22837">
                  <w:rPr>
                    <w:rFonts w:ascii="Arial" w:hAnsi="Arial" w:cs="Arial" w:hint="cs"/>
                    <w:bCs/>
                    <w:sz w:val="22"/>
                    <w:szCs w:val="22"/>
                    <w:rtl/>
                  </w:rPr>
                  <w:t xml:space="preserve"> </w:t>
                </w:r>
                <w:r w:rsidR="00D22837" w:rsidRPr="00D22837"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>עסקית</w:t>
                </w:r>
              </w:sdtContent>
            </w:sdt>
          </w:p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>האם קיים בנושא ההתקשרות מכרז חשכ"לי</w:t>
      </w:r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82729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82729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55255D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55255D" w:rsidRPr="00F54DC6" w:rsidRDefault="0055255D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55D" w:rsidRPr="00F54DC6" w:rsidRDefault="0055255D" w:rsidP="00F82C8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אס.פי.דאטה -  קליק ויו ישראל</w:t>
            </w:r>
          </w:p>
        </w:tc>
      </w:tr>
      <w:tr w:rsidR="0055255D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55255D" w:rsidRDefault="0055255D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55255D" w:rsidRPr="00F54DC6" w:rsidRDefault="0055255D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55D" w:rsidRPr="00F54DC6" w:rsidRDefault="003A6FF3" w:rsidP="00F1263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847075" w:rsidRPr="00847075">
                  <w:rPr>
                    <w:rFonts w:cs="David"/>
                    <w:rtl/>
                  </w:rPr>
                  <w:t>514101146</w:t>
                </w:r>
              </w:sdtContent>
            </w:sdt>
          </w:p>
        </w:tc>
      </w:tr>
      <w:tr w:rsidR="0055255D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55255D" w:rsidRPr="00F54DC6" w:rsidRDefault="0055255D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55D" w:rsidRPr="000223A7" w:rsidRDefault="003A6FF3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5255D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55255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5255D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55255D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55255D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55255D" w:rsidRPr="00F54DC6" w:rsidRDefault="0055255D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55D" w:rsidRPr="00F54DC6" w:rsidRDefault="003A6FF3" w:rsidP="004F082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4F0826">
                  <w:rPr>
                    <w:rFonts w:cs="David" w:hint="cs"/>
                    <w:rtl/>
                  </w:rPr>
                  <w:t>2</w:t>
                </w:r>
                <w:r w:rsidR="0093427F">
                  <w:rPr>
                    <w:rFonts w:cs="David" w:hint="cs"/>
                    <w:rtl/>
                  </w:rPr>
                  <w:t>,200,000</w:t>
                </w:r>
              </w:sdtContent>
            </w:sdt>
            <w:r w:rsidR="0055255D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55255D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55255D" w:rsidRPr="00F54DC6" w:rsidRDefault="0055255D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55D" w:rsidRPr="000223A7" w:rsidRDefault="0055255D" w:rsidP="004F0826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4-01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4F0826">
                  <w:rPr>
                    <w:rFonts w:asciiTheme="minorBidi" w:hAnsiTheme="minorBidi" w:hint="cs"/>
                    <w:rtl/>
                  </w:rPr>
                  <w:t>‏01/01/2024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4-12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4F0826">
                  <w:rPr>
                    <w:rFonts w:asciiTheme="minorBidi" w:hAnsiTheme="minorBidi" w:hint="cs"/>
                    <w:rtl/>
                  </w:rPr>
                  <w:t>‏31/12/2024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B335AA" w:rsidRDefault="003D45B7" w:rsidP="0094222F">
      <w:pPr>
        <w:pStyle w:val="ab"/>
        <w:numPr>
          <w:ilvl w:val="0"/>
          <w:numId w:val="8"/>
        </w:numPr>
        <w:spacing w:after="120" w:line="360" w:lineRule="auto"/>
        <w:ind w:left="-199" w:right="-567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>מערכות ה</w:t>
      </w:r>
      <w:r>
        <w:rPr>
          <w:rFonts w:ascii="Arial" w:hAnsi="Arial" w:cs="Arial"/>
          <w:b/>
          <w:sz w:val="22"/>
          <w:szCs w:val="22"/>
        </w:rPr>
        <w:t xml:space="preserve">BI </w:t>
      </w:r>
      <w:r>
        <w:rPr>
          <w:rFonts w:ascii="Arial" w:hAnsi="Arial" w:cs="Arial" w:hint="cs"/>
          <w:b/>
          <w:sz w:val="22"/>
          <w:szCs w:val="22"/>
          <w:rtl/>
        </w:rPr>
        <w:t xml:space="preserve"> של משטרת ישראל מבוססות על </w:t>
      </w:r>
      <w:r w:rsidR="00030E7C">
        <w:rPr>
          <w:rFonts w:ascii="Arial" w:hAnsi="Arial" w:cs="Arial" w:hint="cs"/>
          <w:b/>
          <w:sz w:val="22"/>
          <w:szCs w:val="22"/>
          <w:rtl/>
        </w:rPr>
        <w:t xml:space="preserve">מוצרי </w:t>
      </w:r>
      <w:r w:rsidR="00030E7C">
        <w:rPr>
          <w:rFonts w:ascii="Arial" w:hAnsi="Arial" w:cs="Arial"/>
          <w:b/>
          <w:sz w:val="22"/>
          <w:szCs w:val="22"/>
        </w:rPr>
        <w:t xml:space="preserve">Qlik </w:t>
      </w:r>
      <w:r w:rsidR="00030E7C">
        <w:rPr>
          <w:rFonts w:ascii="Arial" w:hAnsi="Arial" w:cs="Arial" w:hint="cs"/>
          <w:b/>
          <w:sz w:val="22"/>
          <w:szCs w:val="22"/>
          <w:rtl/>
        </w:rPr>
        <w:t xml:space="preserve"> - </w:t>
      </w:r>
      <w:r>
        <w:rPr>
          <w:rFonts w:ascii="Arial" w:hAnsi="Arial" w:cs="Arial" w:hint="cs"/>
          <w:b/>
          <w:sz w:val="22"/>
          <w:szCs w:val="22"/>
          <w:rtl/>
        </w:rPr>
        <w:t xml:space="preserve">חברת אס.פי. דאטה </w:t>
      </w:r>
      <w:r>
        <w:rPr>
          <w:rFonts w:ascii="Arial" w:hAnsi="Arial" w:cs="Arial"/>
          <w:b/>
          <w:sz w:val="22"/>
          <w:szCs w:val="22"/>
          <w:rtl/>
        </w:rPr>
        <w:t>–</w:t>
      </w:r>
      <w:r>
        <w:rPr>
          <w:rFonts w:ascii="Arial" w:hAnsi="Arial" w:cs="Arial" w:hint="cs"/>
          <w:b/>
          <w:sz w:val="22"/>
          <w:szCs w:val="22"/>
          <w:rtl/>
        </w:rPr>
        <w:t xml:space="preserve"> קליק </w:t>
      </w:r>
      <w:r w:rsidR="00030E7C">
        <w:rPr>
          <w:rFonts w:ascii="Arial" w:hAnsi="Arial" w:cs="Arial" w:hint="cs"/>
          <w:b/>
          <w:sz w:val="22"/>
          <w:szCs w:val="22"/>
          <w:rtl/>
        </w:rPr>
        <w:t xml:space="preserve">ויו ישראל. </w:t>
      </w:r>
    </w:p>
    <w:p w:rsidR="0094222F" w:rsidRDefault="00030E7C" w:rsidP="0094222F">
      <w:pPr>
        <w:pStyle w:val="ab"/>
        <w:numPr>
          <w:ilvl w:val="0"/>
          <w:numId w:val="8"/>
        </w:numPr>
        <w:spacing w:after="120" w:line="360" w:lineRule="auto"/>
        <w:ind w:left="-199" w:right="-567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>בהתקשרויות לאורך השנים עם החברה בוצע</w:t>
      </w:r>
      <w:r w:rsidR="000172D3">
        <w:rPr>
          <w:rFonts w:ascii="Arial" w:hAnsi="Arial" w:cs="Arial" w:hint="cs"/>
          <w:b/>
          <w:sz w:val="22"/>
          <w:szCs w:val="22"/>
          <w:rtl/>
        </w:rPr>
        <w:t>ו</w:t>
      </w:r>
      <w:r>
        <w:rPr>
          <w:rFonts w:ascii="Arial" w:hAnsi="Arial" w:cs="Arial" w:hint="cs"/>
          <w:b/>
          <w:sz w:val="22"/>
          <w:szCs w:val="22"/>
          <w:rtl/>
        </w:rPr>
        <w:t xml:space="preserve"> סקר</w:t>
      </w:r>
      <w:r w:rsidR="000172D3">
        <w:rPr>
          <w:rFonts w:ascii="Arial" w:hAnsi="Arial" w:cs="Arial" w:hint="cs"/>
          <w:b/>
          <w:sz w:val="22"/>
          <w:szCs w:val="22"/>
          <w:rtl/>
        </w:rPr>
        <w:t>י</w:t>
      </w:r>
      <w:r>
        <w:rPr>
          <w:rFonts w:ascii="Arial" w:hAnsi="Arial" w:cs="Arial" w:hint="cs"/>
          <w:b/>
          <w:sz w:val="22"/>
          <w:szCs w:val="22"/>
          <w:rtl/>
        </w:rPr>
        <w:t xml:space="preserve"> ספקים, השוואות אינטרנ</w:t>
      </w:r>
      <w:r w:rsidR="000172D3">
        <w:rPr>
          <w:rFonts w:ascii="Arial" w:hAnsi="Arial" w:cs="Arial" w:hint="cs"/>
          <w:b/>
          <w:sz w:val="22"/>
          <w:szCs w:val="22"/>
          <w:rtl/>
        </w:rPr>
        <w:t>ט</w:t>
      </w:r>
      <w:r>
        <w:rPr>
          <w:rFonts w:ascii="Arial" w:hAnsi="Arial" w:cs="Arial" w:hint="cs"/>
          <w:b/>
          <w:sz w:val="22"/>
          <w:szCs w:val="22"/>
          <w:rtl/>
        </w:rPr>
        <w:t xml:space="preserve">יות, בחינת מגמות עפ"י מודלי </w:t>
      </w:r>
      <w:r>
        <w:rPr>
          <w:rFonts w:ascii="Arial" w:hAnsi="Arial" w:cs="Arial"/>
          <w:b/>
          <w:sz w:val="22"/>
          <w:szCs w:val="22"/>
        </w:rPr>
        <w:t>Gartner</w:t>
      </w:r>
      <w:r w:rsidR="000172D3">
        <w:rPr>
          <w:rFonts w:ascii="Arial" w:hAnsi="Arial" w:cs="Arial" w:hint="cs"/>
          <w:b/>
          <w:sz w:val="22"/>
          <w:szCs w:val="22"/>
          <w:rtl/>
        </w:rPr>
        <w:t xml:space="preserve"> ופגישות עם חברות מובילות בתחום להצגת היכולות. </w:t>
      </w:r>
    </w:p>
    <w:p w:rsidR="007906C5" w:rsidRDefault="0094222F" w:rsidP="00B335AA">
      <w:pPr>
        <w:pStyle w:val="ab"/>
        <w:numPr>
          <w:ilvl w:val="0"/>
          <w:numId w:val="8"/>
        </w:numPr>
        <w:spacing w:after="120" w:line="360" w:lineRule="auto"/>
        <w:ind w:left="-199" w:right="-567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בוצעו השוואות של יכולות הכלים </w:t>
      </w:r>
      <w:r w:rsidR="00B335AA">
        <w:rPr>
          <w:rFonts w:ascii="Arial" w:hAnsi="Arial" w:cs="Arial" w:hint="cs"/>
          <w:b/>
          <w:sz w:val="22"/>
          <w:szCs w:val="22"/>
          <w:rtl/>
        </w:rPr>
        <w:t>בשוק</w:t>
      </w:r>
      <w:r>
        <w:rPr>
          <w:rFonts w:ascii="Arial" w:hAnsi="Arial" w:cs="Arial" w:hint="cs"/>
          <w:b/>
          <w:sz w:val="22"/>
          <w:szCs w:val="22"/>
          <w:rtl/>
        </w:rPr>
        <w:t xml:space="preserve"> למול צרכי המשטרה והוברר שמוצרי חברת </w:t>
      </w:r>
      <w:r>
        <w:rPr>
          <w:rFonts w:ascii="Arial" w:hAnsi="Arial" w:cs="Arial"/>
          <w:b/>
          <w:sz w:val="22"/>
          <w:szCs w:val="22"/>
        </w:rPr>
        <w:t>Qlik</w:t>
      </w:r>
      <w:r>
        <w:rPr>
          <w:rFonts w:ascii="Arial" w:hAnsi="Arial" w:cs="Arial" w:hint="cs"/>
          <w:b/>
          <w:sz w:val="22"/>
          <w:szCs w:val="22"/>
          <w:rtl/>
        </w:rPr>
        <w:t xml:space="preserve"> נותנים מענה לצרכים ייחודיים של המשטרה.</w:t>
      </w:r>
    </w:p>
    <w:p w:rsidR="00B6635A" w:rsidRDefault="004F0826" w:rsidP="004F0826">
      <w:pPr>
        <w:pStyle w:val="ab"/>
        <w:numPr>
          <w:ilvl w:val="0"/>
          <w:numId w:val="8"/>
        </w:numPr>
        <w:spacing w:after="120" w:line="360" w:lineRule="auto"/>
        <w:ind w:left="-199" w:right="-567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>בתחילת שנת 2023 התקבלו מענים ל</w:t>
      </w:r>
      <w:r>
        <w:rPr>
          <w:rFonts w:ascii="Arial" w:hAnsi="Arial" w:cs="Arial"/>
          <w:b/>
          <w:sz w:val="22"/>
          <w:szCs w:val="22"/>
        </w:rPr>
        <w:t xml:space="preserve">RFI </w:t>
      </w:r>
      <w:r>
        <w:rPr>
          <w:rFonts w:ascii="Arial" w:hAnsi="Arial" w:cs="Arial" w:hint="cs"/>
          <w:b/>
          <w:sz w:val="22"/>
          <w:szCs w:val="22"/>
          <w:rtl/>
        </w:rPr>
        <w:t xml:space="preserve"> שהמשטרה פרסמה והתקבלו 12 מענים</w:t>
      </w:r>
      <w:r w:rsidR="00B6635A">
        <w:rPr>
          <w:rFonts w:ascii="Arial" w:hAnsi="Arial" w:cs="Arial" w:hint="cs"/>
          <w:b/>
          <w:sz w:val="22"/>
          <w:szCs w:val="22"/>
          <w:rtl/>
        </w:rPr>
        <w:t>.</w:t>
      </w:r>
    </w:p>
    <w:p w:rsidR="004F0826" w:rsidRDefault="004F0826" w:rsidP="004F0826">
      <w:pPr>
        <w:pStyle w:val="ab"/>
        <w:numPr>
          <w:ilvl w:val="0"/>
          <w:numId w:val="8"/>
        </w:numPr>
        <w:spacing w:after="120" w:line="360" w:lineRule="auto"/>
        <w:ind w:left="-199" w:right="-567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>לאחר סיום ניתוח המענים והצגת הכלים ע"י החברות הוחלט לצאת למכרז.</w:t>
      </w:r>
    </w:p>
    <w:p w:rsidR="00B335AA" w:rsidRDefault="004F0826" w:rsidP="004F0826">
      <w:pPr>
        <w:pStyle w:val="ab"/>
        <w:numPr>
          <w:ilvl w:val="0"/>
          <w:numId w:val="8"/>
        </w:numPr>
        <w:spacing w:after="120" w:line="360" w:lineRule="auto"/>
        <w:ind w:left="-199" w:right="-567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>המכרז עתיד להתפרסם בתקופה הקרובה.</w:t>
      </w:r>
    </w:p>
    <w:p w:rsidR="005E6D9A" w:rsidRPr="004F0826" w:rsidRDefault="004F0826" w:rsidP="00CE2217">
      <w:pPr>
        <w:pStyle w:val="ab"/>
        <w:numPr>
          <w:ilvl w:val="0"/>
          <w:numId w:val="8"/>
        </w:numPr>
        <w:spacing w:after="120" w:line="360" w:lineRule="auto"/>
        <w:ind w:left="-625" w:right="-567"/>
        <w:rPr>
          <w:rFonts w:ascii="Arial" w:hAnsi="Arial" w:cs="Arial"/>
          <w:bCs/>
          <w:sz w:val="22"/>
          <w:szCs w:val="22"/>
          <w:rtl/>
        </w:rPr>
      </w:pPr>
      <w:r w:rsidRPr="004F0826">
        <w:rPr>
          <w:rFonts w:ascii="Arial" w:hAnsi="Arial" w:cs="Arial" w:hint="cs"/>
          <w:b/>
          <w:sz w:val="22"/>
          <w:szCs w:val="22"/>
          <w:rtl/>
        </w:rPr>
        <w:t xml:space="preserve">לצורך תקופת קליטת המערכת החדשה וביצוע הסבות למודלים הקיימים נדרש רישוי ופטור לכלי </w:t>
      </w:r>
      <w:r w:rsidRPr="004F0826">
        <w:rPr>
          <w:rFonts w:ascii="Arial" w:hAnsi="Arial" w:cs="Arial"/>
          <w:b/>
          <w:sz w:val="22"/>
          <w:szCs w:val="22"/>
        </w:rPr>
        <w:t>QLIK</w:t>
      </w:r>
      <w:r w:rsidRPr="004F0826">
        <w:rPr>
          <w:rFonts w:ascii="Arial" w:hAnsi="Arial" w:cs="Arial" w:hint="cs"/>
          <w:b/>
          <w:sz w:val="22"/>
          <w:szCs w:val="22"/>
          <w:rtl/>
        </w:rPr>
        <w:t xml:space="preserve"> לשנה הקרובה</w:t>
      </w:r>
      <w:r w:rsidR="00725576" w:rsidRPr="004F082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="00725576" w:rsidRPr="004F082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725576" w:rsidRPr="004F082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3A6FF3" w:rsidP="0055255D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55255D">
                  <w:rPr>
                    <w:rFonts w:cs="David" w:hint="cs"/>
                    <w:sz w:val="22"/>
                    <w:szCs w:val="22"/>
                    <w:rtl/>
                  </w:rPr>
                  <w:t>חוי לאופר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3A6FF3" w:rsidP="0055255D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55255D">
                  <w:rPr>
                    <w:rFonts w:cs="David" w:hint="cs"/>
                    <w:sz w:val="22"/>
                    <w:szCs w:val="22"/>
                    <w:rtl/>
                  </w:rPr>
                  <w:t>ר' יח' פיתוח במערך הדאטה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3A6FF3" w:rsidP="0055255D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55255D">
                  <w:rPr>
                    <w:rFonts w:cs="David" w:hint="cs"/>
                    <w:sz w:val="22"/>
                    <w:szCs w:val="22"/>
                    <w:rtl/>
                  </w:rPr>
                  <w:t>חוי לאופר</w:t>
                </w:r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492154">
      <w:headerReference w:type="default" r:id="rId8"/>
      <w:footerReference w:type="default" r:id="rId9"/>
      <w:pgSz w:w="11906" w:h="16838"/>
      <w:pgMar w:top="422" w:right="1800" w:bottom="567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6FF3" w:rsidRDefault="003A6FF3" w:rsidP="00626C66">
      <w:pPr>
        <w:spacing w:after="0" w:line="240" w:lineRule="auto"/>
      </w:pPr>
      <w:r>
        <w:separator/>
      </w:r>
    </w:p>
  </w:endnote>
  <w:endnote w:type="continuationSeparator" w:id="0">
    <w:p w:rsidR="003A6FF3" w:rsidRDefault="003A6FF3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6FF3" w:rsidRDefault="003A6FF3" w:rsidP="00626C66">
      <w:pPr>
        <w:spacing w:after="0" w:line="240" w:lineRule="auto"/>
      </w:pPr>
      <w:r>
        <w:separator/>
      </w:r>
    </w:p>
  </w:footnote>
  <w:footnote w:type="continuationSeparator" w:id="0">
    <w:p w:rsidR="003A6FF3" w:rsidRDefault="003A6FF3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253CCA4D" wp14:editId="2829AE23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>סנ"ץ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1B39C9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212458" w:rsidRPr="00212458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1B39C9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2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172D3"/>
    <w:rsid w:val="000178F9"/>
    <w:rsid w:val="000223A7"/>
    <w:rsid w:val="00030E7C"/>
    <w:rsid w:val="00121A4B"/>
    <w:rsid w:val="00150B0E"/>
    <w:rsid w:val="001546F4"/>
    <w:rsid w:val="001B39C9"/>
    <w:rsid w:val="001F61F2"/>
    <w:rsid w:val="00212458"/>
    <w:rsid w:val="00225265"/>
    <w:rsid w:val="002F504E"/>
    <w:rsid w:val="00355848"/>
    <w:rsid w:val="003A6FF3"/>
    <w:rsid w:val="003D45B7"/>
    <w:rsid w:val="00492154"/>
    <w:rsid w:val="004F0826"/>
    <w:rsid w:val="0055255D"/>
    <w:rsid w:val="0058307E"/>
    <w:rsid w:val="005E3E3A"/>
    <w:rsid w:val="005E6D9A"/>
    <w:rsid w:val="00626C66"/>
    <w:rsid w:val="00651891"/>
    <w:rsid w:val="0068300D"/>
    <w:rsid w:val="00707C08"/>
    <w:rsid w:val="007218E1"/>
    <w:rsid w:val="00725576"/>
    <w:rsid w:val="0073640A"/>
    <w:rsid w:val="007600B6"/>
    <w:rsid w:val="00763BBF"/>
    <w:rsid w:val="007906C5"/>
    <w:rsid w:val="00847075"/>
    <w:rsid w:val="008B63C3"/>
    <w:rsid w:val="008D5CE2"/>
    <w:rsid w:val="00900428"/>
    <w:rsid w:val="00930A4B"/>
    <w:rsid w:val="0093427F"/>
    <w:rsid w:val="0094222F"/>
    <w:rsid w:val="00953D8D"/>
    <w:rsid w:val="009779A0"/>
    <w:rsid w:val="00AA55B7"/>
    <w:rsid w:val="00AC547A"/>
    <w:rsid w:val="00B04FD9"/>
    <w:rsid w:val="00B23C7E"/>
    <w:rsid w:val="00B335AA"/>
    <w:rsid w:val="00B6635A"/>
    <w:rsid w:val="00BB1BB9"/>
    <w:rsid w:val="00C42C7B"/>
    <w:rsid w:val="00CA0C18"/>
    <w:rsid w:val="00CE2217"/>
    <w:rsid w:val="00D22837"/>
    <w:rsid w:val="00D466A2"/>
    <w:rsid w:val="00D82540"/>
    <w:rsid w:val="00DE2835"/>
    <w:rsid w:val="00DE2B96"/>
    <w:rsid w:val="00E82729"/>
    <w:rsid w:val="00E84397"/>
    <w:rsid w:val="00E931D7"/>
    <w:rsid w:val="00E96322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59212EE-16DC-4213-AC73-BD03D9C800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ADD8DC-200D-4AB0-B404-FBF178611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249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Administrator</cp:lastModifiedBy>
  <cp:revision>2</cp:revision>
  <dcterms:created xsi:type="dcterms:W3CDTF">2023-10-17T12:13:00Z</dcterms:created>
  <dcterms:modified xsi:type="dcterms:W3CDTF">2023-10-17T12:13:00Z</dcterms:modified>
</cp:coreProperties>
</file>